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81C" w:rsidRDefault="00113491">
      <w:r>
        <w:t>DRAFT</w:t>
      </w:r>
      <w:r w:rsidR="00980372">
        <w:t xml:space="preserve"> TRANSPORT</w:t>
      </w:r>
      <w:r>
        <w:t xml:space="preserve"> INPUTS TO THE EAST HERTS DELIVERY STUDY</w:t>
      </w:r>
    </w:p>
    <w:p w:rsidR="00113491" w:rsidRDefault="00113491"/>
    <w:p w:rsidR="00113491" w:rsidRDefault="00113491" w:rsidP="00113491">
      <w:r>
        <w:t>THORLEY PARISH COUNCIL</w:t>
      </w:r>
      <w:r w:rsidR="00C0737A">
        <w:t xml:space="preserve"> (TPC)</w:t>
      </w:r>
    </w:p>
    <w:p w:rsidR="00113491" w:rsidRDefault="00113491" w:rsidP="00113491"/>
    <w:p w:rsidR="00113491" w:rsidRDefault="00113491" w:rsidP="00113491">
      <w:r>
        <w:t>JOHN DAVIES</w:t>
      </w:r>
      <w:r w:rsidR="00C82B2B">
        <w:t>,</w:t>
      </w:r>
      <w:r w:rsidR="00635D47">
        <w:t xml:space="preserve"> </w:t>
      </w:r>
      <w:bookmarkStart w:id="0" w:name="_GoBack"/>
      <w:bookmarkEnd w:id="0"/>
      <w:r>
        <w:t>PARISH CLERK</w:t>
      </w:r>
    </w:p>
    <w:p w:rsidR="00C82B2B" w:rsidRDefault="00C82B2B" w:rsidP="00C82B2B"/>
    <w:p w:rsidR="00C239F1" w:rsidRDefault="00C82B2B" w:rsidP="00CD529F">
      <w:r>
        <w:t xml:space="preserve">This submission is in respect of the B 1383 road that runs through Thorley Street and is a main entry point into Bishop’s </w:t>
      </w:r>
      <w:proofErr w:type="spellStart"/>
      <w:r>
        <w:t>Stortford</w:t>
      </w:r>
      <w:proofErr w:type="spellEnd"/>
      <w:r w:rsidR="009D528D">
        <w:t xml:space="preserve">.  </w:t>
      </w:r>
      <w:r w:rsidR="00AB2CE8">
        <w:t>It is therefore vital to the social and economic viability of the town that effective solutions are found.</w:t>
      </w:r>
    </w:p>
    <w:p w:rsidR="00C239F1" w:rsidRDefault="00C239F1" w:rsidP="00CD529F"/>
    <w:p w:rsidR="00EB13AF" w:rsidRDefault="00EB13AF" w:rsidP="00EB13AF">
      <w:r>
        <w:t xml:space="preserve">1.  </w:t>
      </w:r>
      <w:r w:rsidR="009D528D">
        <w:t>The last survey in 2011 showed 14554 traffic movements a day and subsequent development has added to this total.  The proposed developments</w:t>
      </w:r>
      <w:r w:rsidR="00CD529F">
        <w:t xml:space="preserve"> in Bishop’s </w:t>
      </w:r>
      <w:proofErr w:type="spellStart"/>
      <w:r w:rsidR="00CD529F">
        <w:t>Stortford</w:t>
      </w:r>
      <w:proofErr w:type="spellEnd"/>
      <w:r w:rsidR="00CD529F">
        <w:t xml:space="preserve">, Thorley, </w:t>
      </w:r>
      <w:proofErr w:type="spellStart"/>
      <w:r w:rsidR="00CD529F">
        <w:t>Sawbridgeworth</w:t>
      </w:r>
      <w:proofErr w:type="spellEnd"/>
      <w:r w:rsidR="00CD529F">
        <w:t xml:space="preserve">, and </w:t>
      </w:r>
      <w:proofErr w:type="spellStart"/>
      <w:r w:rsidR="00CD529F">
        <w:t>Gilston</w:t>
      </w:r>
      <w:proofErr w:type="spellEnd"/>
      <w:r w:rsidR="00CD529F">
        <w:t xml:space="preserve"> will place an intolerable burden on the e</w:t>
      </w:r>
      <w:r w:rsidR="00C239F1">
        <w:t xml:space="preserve">xisting road.   </w:t>
      </w:r>
      <w:r w:rsidR="00CD529F">
        <w:t xml:space="preserve"> </w:t>
      </w:r>
    </w:p>
    <w:p w:rsidR="00EB13AF" w:rsidRDefault="00EB13AF" w:rsidP="00EB13AF"/>
    <w:p w:rsidR="00CD529F" w:rsidRDefault="00EB13AF" w:rsidP="00EB13AF">
      <w:r>
        <w:t>2.  96% of the vehicles exceed</w:t>
      </w:r>
      <w:r w:rsidR="00635D47">
        <w:t>ed</w:t>
      </w:r>
      <w:r>
        <w:t xml:space="preserve"> the speed limit and the speeding problem is worse since the traffic lights at Whittington Way changed to sensor control.</w:t>
      </w:r>
      <w:r w:rsidR="00CD529F">
        <w:t xml:space="preserve"> </w:t>
      </w:r>
      <w:r w:rsidR="00030BF6">
        <w:t xml:space="preserve"> </w:t>
      </w:r>
      <w:r>
        <w:t>This has meant continuous traffic in Thorley Street making it impossible to cross the road at peak times.</w:t>
      </w:r>
      <w:r w:rsidR="00CD529F">
        <w:t xml:space="preserve"> </w:t>
      </w:r>
    </w:p>
    <w:p w:rsidR="00CD529F" w:rsidRDefault="00CD529F" w:rsidP="00CD529F"/>
    <w:p w:rsidR="00CD529F" w:rsidRDefault="00EB13AF" w:rsidP="00CD529F">
      <w:r>
        <w:t>3</w:t>
      </w:r>
      <w:r w:rsidR="00EB5136">
        <w:t xml:space="preserve">.  </w:t>
      </w:r>
      <w:r w:rsidR="00CD529F">
        <w:t xml:space="preserve">Drivers will not be persuaded to use the by-pass to get into Bishop’s </w:t>
      </w:r>
      <w:proofErr w:type="spellStart"/>
      <w:r w:rsidR="00CD529F">
        <w:t>Stortford</w:t>
      </w:r>
      <w:proofErr w:type="spellEnd"/>
      <w:r w:rsidR="00CD529F">
        <w:t>.  Evidence of resistance to this solution was presented at the Schools Inquiry in 2011 and contribu</w:t>
      </w:r>
      <w:r w:rsidR="00C239F1">
        <w:t>ted to refusal of development on the current</w:t>
      </w:r>
      <w:r w:rsidR="00CD529F">
        <w:t xml:space="preserve"> </w:t>
      </w:r>
      <w:r w:rsidR="00634DDB">
        <w:t xml:space="preserve">proposed </w:t>
      </w:r>
      <w:r w:rsidR="00CD529F">
        <w:t>Thorley</w:t>
      </w:r>
      <w:r w:rsidR="00C239F1">
        <w:t xml:space="preserve"> site</w:t>
      </w:r>
      <w:r w:rsidR="00CD529F">
        <w:t>.</w:t>
      </w:r>
      <w:r w:rsidR="00EB5136">
        <w:t xml:space="preserve">  </w:t>
      </w:r>
    </w:p>
    <w:p w:rsidR="00BE085E" w:rsidRDefault="00BE085E" w:rsidP="00CD529F"/>
    <w:p w:rsidR="00BE085E" w:rsidRDefault="00BE085E" w:rsidP="00CD529F">
      <w:r>
        <w:t xml:space="preserve">4.  People will still use rat runs </w:t>
      </w:r>
      <w:proofErr w:type="spellStart"/>
      <w:r>
        <w:t>ie</w:t>
      </w:r>
      <w:proofErr w:type="spellEnd"/>
      <w:r>
        <w:t xml:space="preserve"> Thorley Street, Pig Lane, </w:t>
      </w:r>
      <w:proofErr w:type="spellStart"/>
      <w:r>
        <w:t>Hallingbury</w:t>
      </w:r>
      <w:proofErr w:type="spellEnd"/>
      <w:r>
        <w:t xml:space="preserve"> Road, Beldams Lane OR </w:t>
      </w:r>
      <w:proofErr w:type="spellStart"/>
      <w:r>
        <w:t>Hallingbury</w:t>
      </w:r>
      <w:proofErr w:type="spellEnd"/>
      <w:r>
        <w:t xml:space="preserve"> Road, Great </w:t>
      </w:r>
      <w:proofErr w:type="spellStart"/>
      <w:r>
        <w:t>Hallingbury</w:t>
      </w:r>
      <w:proofErr w:type="spellEnd"/>
      <w:r w:rsidR="005A0596">
        <w:t xml:space="preserve"> to Junction 8 of the M11.</w:t>
      </w:r>
    </w:p>
    <w:p w:rsidR="00C239F1" w:rsidRDefault="00C239F1" w:rsidP="00CD529F"/>
    <w:p w:rsidR="00C239F1" w:rsidRDefault="005A0596" w:rsidP="00CD529F">
      <w:r>
        <w:t>5.</w:t>
      </w:r>
      <w:r w:rsidR="00372B71">
        <w:t xml:space="preserve">  </w:t>
      </w:r>
      <w:r w:rsidR="00C239F1">
        <w:t>A quarter of the houses in Thorley are 17</w:t>
      </w:r>
      <w:r w:rsidR="00C239F1" w:rsidRPr="00C239F1">
        <w:rPr>
          <w:vertAlign w:val="superscript"/>
        </w:rPr>
        <w:t>th</w:t>
      </w:r>
      <w:r w:rsidR="00C239F1">
        <w:t xml:space="preserve"> century or earlier.  In our view this limits the options for structural improvement of the road</w:t>
      </w:r>
      <w:r w:rsidR="00AB2CE8">
        <w:t xml:space="preserve">.  We fear that the problems in Much </w:t>
      </w:r>
      <w:proofErr w:type="spellStart"/>
      <w:r w:rsidR="00AB2CE8">
        <w:t>Hadham</w:t>
      </w:r>
      <w:proofErr w:type="spellEnd"/>
      <w:r w:rsidR="00AB2CE8">
        <w:t xml:space="preserve"> that necessitated road closure for six week</w:t>
      </w:r>
      <w:r w:rsidR="00382E33">
        <w:t>s</w:t>
      </w:r>
      <w:r w:rsidR="00AB2CE8">
        <w:t xml:space="preserve"> may equally apply in Thorley.</w:t>
      </w:r>
    </w:p>
    <w:p w:rsidR="00AB2CE8" w:rsidRDefault="00AB2CE8" w:rsidP="00CD529F"/>
    <w:p w:rsidR="00AB2CE8" w:rsidRDefault="005A0596" w:rsidP="00CD529F">
      <w:r>
        <w:t>6</w:t>
      </w:r>
      <w:r w:rsidR="00372B71">
        <w:t xml:space="preserve">.  </w:t>
      </w:r>
      <w:r w:rsidR="00AB2CE8">
        <w:t>Thorley Wash is so named because it is on a flood plain.  The impact of this</w:t>
      </w:r>
      <w:r w:rsidR="00980372">
        <w:t>,</w:t>
      </w:r>
      <w:r w:rsidR="00AB2CE8">
        <w:t xml:space="preserve"> and the underground</w:t>
      </w:r>
      <w:r w:rsidR="00980372">
        <w:t xml:space="preserve"> R</w:t>
      </w:r>
      <w:r w:rsidR="00030BF6">
        <w:t>iver streams that run down the valleys onto B1383/A1184</w:t>
      </w:r>
      <w:r w:rsidR="00AB2CE8">
        <w:t>.</w:t>
      </w:r>
    </w:p>
    <w:p w:rsidR="00CD529F" w:rsidRDefault="00CD529F" w:rsidP="00CD529F"/>
    <w:p w:rsidR="00CD529F" w:rsidRDefault="005A0596" w:rsidP="00CD529F">
      <w:r>
        <w:t>7</w:t>
      </w:r>
      <w:r w:rsidR="00372B71">
        <w:t xml:space="preserve">. </w:t>
      </w:r>
      <w:r w:rsidR="00CD529F">
        <w:t xml:space="preserve">We doubt the ability of Hertfordshire Highways </w:t>
      </w:r>
      <w:r w:rsidR="00372B71">
        <w:t>to meet the transport needs</w:t>
      </w:r>
    </w:p>
    <w:p w:rsidR="00EB5136" w:rsidRDefault="00C239F1" w:rsidP="00CD529F">
      <w:proofErr w:type="gramStart"/>
      <w:r>
        <w:t>of</w:t>
      </w:r>
      <w:proofErr w:type="gramEnd"/>
      <w:r>
        <w:t xml:space="preserve"> the proposed new developments.  Residents have complained of speeding for over 25 years and nothing has been done.  Every suggested solution has been turned down.</w:t>
      </w:r>
      <w:r w:rsidR="00382E33">
        <w:t xml:space="preserve"> </w:t>
      </w:r>
    </w:p>
    <w:p w:rsidR="00EB5136" w:rsidRDefault="00EB5136" w:rsidP="00CD529F"/>
    <w:p w:rsidR="00EB5136" w:rsidRDefault="00EB5136" w:rsidP="00CD529F">
      <w:r>
        <w:t xml:space="preserve"> </w:t>
      </w:r>
      <w:r w:rsidR="005A0596">
        <w:t>8</w:t>
      </w:r>
      <w:r w:rsidR="00372B71">
        <w:t xml:space="preserve">.  </w:t>
      </w:r>
      <w:r>
        <w:t>NPPF 173 effectively puts the responsibility for funding</w:t>
      </w:r>
      <w:r w:rsidR="00635D47">
        <w:t xml:space="preserve"> infrastructure on to taxpayers</w:t>
      </w:r>
      <w:r>
        <w:t>.</w:t>
      </w:r>
      <w:r w:rsidR="00635D47">
        <w:t xml:space="preserve">  We would like </w:t>
      </w:r>
      <w:r>
        <w:t xml:space="preserve">to see the full costs and funding </w:t>
      </w:r>
      <w:r w:rsidR="00635D47">
        <w:t xml:space="preserve">responsibility detailed in the </w:t>
      </w:r>
      <w:r>
        <w:t>PBA report.</w:t>
      </w:r>
      <w:r w:rsidR="005A0596">
        <w:t xml:space="preserve">  Our fear is that the necessary funding will not be forthcoming.</w:t>
      </w:r>
    </w:p>
    <w:p w:rsidR="00EB5136" w:rsidRDefault="00EB5136" w:rsidP="00CD529F"/>
    <w:p w:rsidR="00873AB2" w:rsidRDefault="005A0596" w:rsidP="00CD529F">
      <w:r>
        <w:t>9</w:t>
      </w:r>
      <w:r w:rsidR="00372B71">
        <w:t xml:space="preserve">.  </w:t>
      </w:r>
      <w:r w:rsidR="00873AB2">
        <w:t xml:space="preserve"> </w:t>
      </w:r>
      <w:r w:rsidR="00635D47">
        <w:t xml:space="preserve">TPC </w:t>
      </w:r>
      <w:r w:rsidR="00372B71">
        <w:t>evidence to the Schools Inquiry</w:t>
      </w:r>
      <w:r w:rsidR="00B2798F">
        <w:t xml:space="preserve"> in 2011</w:t>
      </w:r>
      <w:r w:rsidR="00372B71">
        <w:t xml:space="preserve"> and road traffic statistics</w:t>
      </w:r>
      <w:r w:rsidR="00EB13AF">
        <w:t xml:space="preserve"> are attached</w:t>
      </w:r>
      <w:r w:rsidR="00BA5D48">
        <w:t xml:space="preserve"> for </w:t>
      </w:r>
      <w:proofErr w:type="spellStart"/>
      <w:r w:rsidR="00BA5D48">
        <w:t>Mr</w:t>
      </w:r>
      <w:proofErr w:type="spellEnd"/>
      <w:r w:rsidR="00BA5D48">
        <w:t xml:space="preserve"> Page’s consideration</w:t>
      </w:r>
      <w:r w:rsidR="00372B71">
        <w:t>.</w:t>
      </w:r>
    </w:p>
    <w:p w:rsidR="00C82B2B" w:rsidRDefault="00C82B2B" w:rsidP="00113491"/>
    <w:sectPr w:rsidR="00C82B2B" w:rsidSect="00B8081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2A19"/>
    <w:multiLevelType w:val="hybridMultilevel"/>
    <w:tmpl w:val="6B226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11B67"/>
    <w:multiLevelType w:val="hybridMultilevel"/>
    <w:tmpl w:val="1494F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B0A33"/>
    <w:multiLevelType w:val="hybridMultilevel"/>
    <w:tmpl w:val="70F4D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208B6"/>
    <w:multiLevelType w:val="hybridMultilevel"/>
    <w:tmpl w:val="5088F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67E72"/>
    <w:multiLevelType w:val="hybridMultilevel"/>
    <w:tmpl w:val="55B6B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C67813"/>
    <w:multiLevelType w:val="hybridMultilevel"/>
    <w:tmpl w:val="80908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A11BA6"/>
    <w:multiLevelType w:val="hybridMultilevel"/>
    <w:tmpl w:val="DD6C2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91"/>
    <w:rsid w:val="00030BF6"/>
    <w:rsid w:val="000E685D"/>
    <w:rsid w:val="00113491"/>
    <w:rsid w:val="001E6FDD"/>
    <w:rsid w:val="00372B71"/>
    <w:rsid w:val="00382E33"/>
    <w:rsid w:val="003A1935"/>
    <w:rsid w:val="005A0596"/>
    <w:rsid w:val="00634DDB"/>
    <w:rsid w:val="00635D47"/>
    <w:rsid w:val="00873AB2"/>
    <w:rsid w:val="00905E99"/>
    <w:rsid w:val="00980372"/>
    <w:rsid w:val="009D528D"/>
    <w:rsid w:val="00A126BF"/>
    <w:rsid w:val="00AB2CE8"/>
    <w:rsid w:val="00B2798F"/>
    <w:rsid w:val="00B8081C"/>
    <w:rsid w:val="00BA5D48"/>
    <w:rsid w:val="00BE085E"/>
    <w:rsid w:val="00C0737A"/>
    <w:rsid w:val="00C239F1"/>
    <w:rsid w:val="00C82B2B"/>
    <w:rsid w:val="00CD529F"/>
    <w:rsid w:val="00EB13AF"/>
    <w:rsid w:val="00EB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4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349</Words>
  <Characters>1991</Characters>
  <Application>Microsoft Macintosh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Cox</dc:creator>
  <cp:keywords/>
  <dc:description/>
  <cp:lastModifiedBy>John Davies</cp:lastModifiedBy>
  <cp:revision>2</cp:revision>
  <dcterms:created xsi:type="dcterms:W3CDTF">2014-12-03T14:37:00Z</dcterms:created>
  <dcterms:modified xsi:type="dcterms:W3CDTF">2014-12-03T14:37:00Z</dcterms:modified>
</cp:coreProperties>
</file>